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選挙運動用自動車燃料供給契約書</w:t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color w:val="FF0000"/>
          <w:szCs w:val="21"/>
        </w:rPr>
        <w:t>吉富町長（吉富町議会議員）</w:t>
      </w:r>
      <w:r>
        <w:rPr>
          <w:rFonts w:ascii="ＭＳ 明朝" w:hAnsi="ＭＳ 明朝" w:eastAsia="ＭＳ 明朝"/>
          <w:szCs w:val="21"/>
        </w:rPr>
        <w:t xml:space="preserve">選挙候補者 </w:t>
      </w:r>
      <w:r>
        <w:rPr>
          <w:rFonts w:ascii="ＭＳ 明朝" w:hAnsi="ＭＳ 明朝" w:eastAsia="ＭＳ 明朝"/>
          <w:color w:val="FF0000"/>
          <w:szCs w:val="21"/>
        </w:rPr>
        <w:t>吉富 太郎</w:t>
      </w:r>
      <w:r>
        <w:rPr>
          <w:rFonts w:ascii="ＭＳ 明朝" w:hAnsi="ＭＳ 明朝" w:eastAsia="ＭＳ 明朝"/>
          <w:szCs w:val="21"/>
        </w:rPr>
        <w:t xml:space="preserve"> （以下「甲」という。）と</w:t>
      </w:r>
      <w:r>
        <w:rPr>
          <w:rFonts w:ascii="ＭＳ 明朝" w:hAnsi="ＭＳ 明朝" w:eastAsia="ＭＳ 明朝"/>
          <w:color w:val="FF0000"/>
          <w:szCs w:val="21"/>
        </w:rPr>
        <w:t>株式会社○○石油</w:t>
      </w:r>
      <w:r>
        <w:rPr>
          <w:rFonts w:ascii="ＭＳ 明朝" w:hAnsi="ＭＳ 明朝" w:eastAsia="ＭＳ 明朝"/>
          <w:szCs w:val="21"/>
        </w:rPr>
        <w:t>（以下「乙」という。）は、公職選挙法第１４１条に定める選挙運動用自動車の燃料供給について、次のとおり契約を締結する。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１　供給する期間　令和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年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月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日から令和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年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月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日まで</w:t>
      </w:r>
    </w:p>
    <w:p>
      <w:pPr>
        <w:pStyle w:val="Normal"/>
        <w:rPr>
          <w:rFonts w:ascii="ＭＳ 明朝" w:hAnsi="ＭＳ 明朝" w:eastAsia="ＭＳ 明朝"/>
          <w:color w:val="FF0000"/>
          <w:szCs w:val="21"/>
        </w:rPr>
      </w:pPr>
      <w:r>
        <w:rPr>
          <w:rFonts w:ascii="ＭＳ 明朝" w:hAnsi="ＭＳ 明朝" w:eastAsia="ＭＳ 明朝"/>
          <w:szCs w:val="21"/>
        </w:rPr>
        <w:t>２　供給場所　所在地　</w:t>
      </w:r>
      <w:r>
        <w:rPr>
          <w:rFonts w:ascii="ＭＳ 明朝" w:hAnsi="ＭＳ 明朝" w:eastAsia="ＭＳ 明朝"/>
          <w:color w:val="FF0000"/>
          <w:szCs w:val="21"/>
        </w:rPr>
        <w:t>福岡県築上郡吉富町大字〇〇△△番地</w:t>
      </w:r>
    </w:p>
    <w:p>
      <w:pPr>
        <w:pStyle w:val="Normal"/>
        <w:ind w:firstLine="1470"/>
        <w:rPr>
          <w:rFonts w:ascii="ＭＳ 明朝" w:hAnsi="ＭＳ 明朝" w:eastAsia="ＭＳ 明朝"/>
          <w:color w:val="FF0000"/>
          <w:szCs w:val="21"/>
        </w:rPr>
      </w:pPr>
      <w:r>
        <w:rPr>
          <w:rFonts w:ascii="ＭＳ 明朝" w:hAnsi="ＭＳ 明朝" w:eastAsia="ＭＳ 明朝"/>
          <w:szCs w:val="21"/>
        </w:rPr>
        <w:t xml:space="preserve">名　称 </w:t>
      </w:r>
      <w:r>
        <w:rPr>
          <w:rFonts w:ascii="ＭＳ 明朝" w:hAnsi="ＭＳ 明朝" w:eastAsia="ＭＳ 明朝"/>
          <w:color w:val="FF0000"/>
          <w:szCs w:val="21"/>
        </w:rPr>
        <w:t xml:space="preserve"> 株式会社○○石油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３　供給を受ける選挙運動用自動車の登録番号又は車両番号　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color w:val="FF0000"/>
          <w:szCs w:val="21"/>
        </w:rPr>
        <w:t>北九州〇〇〇 〇 〇〇〇〇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４　契約金額 単価１リットル当たり</w:t>
      </w:r>
      <w:r>
        <w:rPr>
          <w:rFonts w:ascii="ＭＳ 明朝" w:hAnsi="ＭＳ 明朝" w:eastAsia="ＭＳ 明朝"/>
          <w:color w:val="FF0000"/>
          <w:szCs w:val="21"/>
        </w:rPr>
        <w:t xml:space="preserve"> 〇〇〇</w:t>
      </w:r>
      <w:r>
        <w:rPr>
          <w:rFonts w:ascii="ＭＳ 明朝" w:hAnsi="ＭＳ 明朝" w:eastAsia="ＭＳ 明朝"/>
          <w:szCs w:val="21"/>
        </w:rPr>
        <w:t xml:space="preserve"> 円（消費税及び地方消費税を含む）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５　請求及び支払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この契約に基づく契約金額については、乙は、吉富町議会議員及び吉富町長の選挙に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おける選挙運動の公費負担に関する条例に基づき、吉富町に対し請求するものとし、甲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はこれに必要な手続きを遅滞なく行わなければならない。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なお、吉富町に請求する金額が、契約金額に満たないときは、甲は乙に対し、不足額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を速やかに支払うものとする。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ただし、甲が公職選挙法第９３条（供託物の没収）の規定により供託物を没収された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場合は、甲は乙に対し、請求金額全額を速やかに支払うものとする。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６　その他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この契約に定めるもののほか、必要な事項は、民法その他法令に従い、甲乙協議の上、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決定する。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令和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年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月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/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bookmarkStart w:id="0" w:name="_GoBack"/>
      <w:bookmarkEnd w:id="0"/>
      <w:r>
        <w:rPr/>
        <w:t>　　　　　　　　　　　　</w:t>
      </w:r>
      <w:r>
        <w:rPr>
          <w:rFonts w:ascii="ＭＳ 明朝" w:hAnsi="ＭＳ 明朝" w:eastAsia="ＭＳ 明朝"/>
          <w:szCs w:val="21"/>
        </w:rPr>
        <w:t xml:space="preserve">甲　 </w:t>
      </w:r>
      <w:r>
        <w:rPr>
          <w:rFonts w:ascii="ＭＳ 明朝" w:hAnsi="ＭＳ 明朝" w:eastAsia="ＭＳ 明朝"/>
          <w:color w:val="FF0000"/>
          <w:szCs w:val="21"/>
        </w:rPr>
        <w:t xml:space="preserve"> 吉富町長（吉富町議会議員）</w:t>
      </w:r>
      <w:r>
        <w:rPr>
          <w:rFonts w:ascii="ＭＳ 明朝" w:hAnsi="ＭＳ 明朝" w:eastAsia="ＭＳ 明朝"/>
          <w:szCs w:val="21"/>
        </w:rPr>
        <w:t>選挙候補者　   　 　 　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/>
        <w:t>　　　　　　　　　　　　　　　</w:t>
      </w:r>
      <w:r>
        <w:rPr>
          <w:rFonts w:ascii="ＭＳ 明朝" w:hAnsi="ＭＳ 明朝" w:eastAsia="ＭＳ 明朝"/>
          <w:szCs w:val="21"/>
        </w:rPr>
        <w:t>住  所　</w:t>
      </w:r>
      <w:r>
        <w:rPr>
          <w:rFonts w:ascii="ＭＳ 明朝" w:hAnsi="ＭＳ 明朝" w:eastAsia="ＭＳ 明朝"/>
          <w:color w:val="FF0000"/>
          <w:szCs w:val="21"/>
        </w:rPr>
        <w:t>福岡県築上郡吉富町大字〇〇△△番地</w:t>
      </w:r>
      <w:r>
        <w:rPr>
          <w:rFonts w:ascii="ＭＳ 明朝" w:hAnsi="ＭＳ 明朝" w:eastAsia="ＭＳ 明朝"/>
          <w:szCs w:val="21"/>
        </w:rPr>
        <w:t xml:space="preserve">   　　　　　　　　　　　　　　　　　　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/>
        <w:t>　　　　　　　　　　　　　　　</w:t>
      </w:r>
      <w:r>
        <w:rPr>
          <w:rFonts w:ascii="ＭＳ 明朝" w:hAnsi="ＭＳ 明朝" w:eastAsia="ＭＳ 明朝"/>
          <w:szCs w:val="21"/>
        </w:rPr>
        <w:t>氏　名　</w:t>
      </w:r>
      <w:r>
        <w:rPr>
          <w:rFonts w:ascii="ＭＳ 明朝" w:hAnsi="ＭＳ 明朝" w:eastAsia="ＭＳ 明朝"/>
          <w:color w:val="FF0000"/>
          <w:szCs w:val="21"/>
        </w:rPr>
        <w:t>吉富　太郎　</w:t>
      </w:r>
      <w:r>
        <w:rPr>
          <w:rFonts w:ascii="ＭＳ 明朝" w:hAnsi="ＭＳ 明朝" w:eastAsia="ＭＳ 明朝"/>
          <w:szCs w:val="21"/>
        </w:rPr>
        <w:t xml:space="preserve">　　　　　　　　　　     </w:t>
      </w:r>
    </w:p>
    <w:p>
      <w:pPr>
        <w:pStyle w:val="Normal"/>
        <w:ind w:right="420" w:hanging="0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                     </w:t>
      </w:r>
    </w:p>
    <w:p>
      <w:pPr>
        <w:pStyle w:val="Normal"/>
        <w:ind w:right="420" w:hanging="0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                           </w:t>
      </w:r>
      <w:r>
        <w:rPr>
          <w:rFonts w:ascii="ＭＳ 明朝" w:hAnsi="ＭＳ 明朝" w:eastAsia="ＭＳ 明朝"/>
          <w:szCs w:val="21"/>
        </w:rPr>
        <w:t>乙　  住  所　</w:t>
      </w:r>
      <w:r>
        <w:rPr>
          <w:rFonts w:ascii="ＭＳ 明朝" w:hAnsi="ＭＳ 明朝" w:eastAsia="ＭＳ 明朝"/>
          <w:color w:val="FF0000"/>
          <w:szCs w:val="21"/>
        </w:rPr>
        <w:t>福岡県築上郡吉富町大字〇〇△△番地</w:t>
      </w:r>
      <w:r>
        <w:rPr>
          <w:rFonts w:ascii="ＭＳ 明朝" w:hAnsi="ＭＳ 明朝" w:eastAsia="ＭＳ 明朝"/>
          <w:szCs w:val="21"/>
        </w:rPr>
        <w:t xml:space="preserve">　　   </w:t>
      </w:r>
    </w:p>
    <w:p>
      <w:pPr>
        <w:pStyle w:val="Normal"/>
        <w:ind w:right="420" w:firstLine="357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名  称　</w:t>
      </w:r>
      <w:r>
        <w:rPr>
          <w:rFonts w:ascii="ＭＳ 明朝" w:hAnsi="ＭＳ 明朝" w:eastAsia="ＭＳ 明朝"/>
          <w:color w:val="FF0000"/>
          <w:szCs w:val="21"/>
        </w:rPr>
        <w:t>株式会社〇〇石油</w:t>
      </w:r>
      <w:r>
        <w:rPr>
          <w:rFonts w:ascii="ＭＳ 明朝" w:hAnsi="ＭＳ 明朝" w:eastAsia="ＭＳ 明朝"/>
          <w:szCs w:val="21"/>
        </w:rPr>
        <w:t>　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　　　　                    　代表者　</w:t>
      </w:r>
      <w:r>
        <w:rPr>
          <w:rFonts w:ascii="ＭＳ 明朝" w:hAnsi="ＭＳ 明朝" w:eastAsia="ＭＳ 明朝"/>
          <w:color w:val="FF0000"/>
          <w:szCs w:val="21"/>
        </w:rPr>
        <w:t xml:space="preserve">代表取締役 □□ □□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6589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LibreOffice/7.4.5.1$Windows_X86_64 LibreOffice_project/9c0871452b3918c1019dde9bfac75448afc4b57f</Application>
  <AppVersion>15.0000</AppVersion>
  <Pages>1</Pages>
  <Words>614</Words>
  <Characters>621</Characters>
  <CharactersWithSpaces>838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2023-03-07T07:56:00Z</dcterms:created>
  <dc:creator>LGPC016</dc:creator>
  <dc:description/>
  <dc:language>ja-JP</dc:language>
  <cp:lastModifiedBy/>
  <dcterms:modified xsi:type="dcterms:W3CDTF">2023-03-12T17:36:44Z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