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066A76">
        <w:rPr>
          <w:rFonts w:ascii="ＭＳ 明朝" w:eastAsia="ＭＳ 明朝" w:hAnsi="ＭＳ 明朝" w:cs="Times New Roman" w:hint="eastAsia"/>
          <w:sz w:val="24"/>
          <w:szCs w:val="24"/>
        </w:rPr>
        <w:t>未来まちづくり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1C62B4" w:rsidP="001C62B4">
      <w:pPr>
        <w:wordWrap w:val="0"/>
        <w:ind w:right="480"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:rsidR="002E3BA9" w:rsidRDefault="00066A76" w:rsidP="00502FBA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E558B5" w:rsidRPr="00E558B5">
        <w:rPr>
          <w:rFonts w:asciiTheme="minorEastAsia" w:hAnsiTheme="minorEastAsia" w:hint="eastAsia"/>
          <w:sz w:val="24"/>
          <w:szCs w:val="24"/>
        </w:rPr>
        <w:t>年度　地域おこし協力隊導入及び体験プログラム実施業務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92201F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92201F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066A76"/>
    <w:rsid w:val="00150CE5"/>
    <w:rsid w:val="001C62B4"/>
    <w:rsid w:val="002E3BA9"/>
    <w:rsid w:val="003502F5"/>
    <w:rsid w:val="00380677"/>
    <w:rsid w:val="00502FBA"/>
    <w:rsid w:val="00537662"/>
    <w:rsid w:val="005D136C"/>
    <w:rsid w:val="008E11A7"/>
    <w:rsid w:val="0092201F"/>
    <w:rsid w:val="00A50CB3"/>
    <w:rsid w:val="00C477EE"/>
    <w:rsid w:val="00CE2212"/>
    <w:rsid w:val="00E558B5"/>
    <w:rsid w:val="00EF6B8C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3B606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LGPC006</cp:lastModifiedBy>
  <cp:revision>7</cp:revision>
  <cp:lastPrinted>2021-01-28T05:29:00Z</cp:lastPrinted>
  <dcterms:created xsi:type="dcterms:W3CDTF">2021-01-28T05:24:00Z</dcterms:created>
  <dcterms:modified xsi:type="dcterms:W3CDTF">2025-03-28T02:24:00Z</dcterms:modified>
</cp:coreProperties>
</file>